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DFF" w:rsidRPr="00FE013C" w:rsidRDefault="00F02DFF" w:rsidP="00F02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013C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F02DFF" w:rsidRPr="00FE013C" w:rsidRDefault="00F02DFF" w:rsidP="00F02D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осуществления образовательного процесса с обучающимися МАУ ДО СЮТ,</w:t>
      </w:r>
    </w:p>
    <w:p w:rsidR="00F02DFF" w:rsidRPr="00FE013C" w:rsidRDefault="00F02DFF" w:rsidP="00F02D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F02DFF" w:rsidRPr="00FE013C" w:rsidRDefault="00A20F4D" w:rsidP="00F02DFF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29 марта по 02 апреля</w:t>
      </w:r>
      <w:r w:rsidR="00F02DFF" w:rsidRPr="00FE0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2022г.</w:t>
      </w:r>
    </w:p>
    <w:p w:rsidR="00F02DFF" w:rsidRPr="00FE013C" w:rsidRDefault="00F02DFF" w:rsidP="00F02DFF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педагога дополнительного образования   Еремеевой Н. В.</w:t>
      </w:r>
    </w:p>
    <w:tbl>
      <w:tblPr>
        <w:tblStyle w:val="a3"/>
        <w:tblW w:w="15388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851"/>
        <w:gridCol w:w="2976"/>
        <w:gridCol w:w="5439"/>
        <w:gridCol w:w="1719"/>
        <w:gridCol w:w="1431"/>
      </w:tblGrid>
      <w:tr w:rsidR="00F02DFF" w:rsidRPr="00FE013C" w:rsidTr="001D2CDC">
        <w:tc>
          <w:tcPr>
            <w:tcW w:w="988" w:type="dxa"/>
            <w:vAlign w:val="center"/>
          </w:tcPr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  <w:vAlign w:val="center"/>
          </w:tcPr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851" w:type="dxa"/>
            <w:vAlign w:val="center"/>
          </w:tcPr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976" w:type="dxa"/>
            <w:vAlign w:val="center"/>
          </w:tcPr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439" w:type="dxa"/>
            <w:vAlign w:val="center"/>
          </w:tcPr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719" w:type="dxa"/>
            <w:vAlign w:val="center"/>
          </w:tcPr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1431" w:type="dxa"/>
            <w:vAlign w:val="center"/>
          </w:tcPr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форма обратной связи</w:t>
            </w:r>
          </w:p>
        </w:tc>
      </w:tr>
      <w:tr w:rsidR="00F02DFF" w:rsidRPr="00FE013C" w:rsidTr="001D2CDC">
        <w:tc>
          <w:tcPr>
            <w:tcW w:w="988" w:type="dxa"/>
          </w:tcPr>
          <w:p w:rsidR="00F02DFF" w:rsidRPr="00FE013C" w:rsidRDefault="00A20F4D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B2D85" w:rsidRPr="00FE013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F02DFF" w:rsidRPr="00FE0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Юный турист: изучаю родной край</w:t>
            </w:r>
          </w:p>
        </w:tc>
        <w:tc>
          <w:tcPr>
            <w:tcW w:w="851" w:type="dxa"/>
          </w:tcPr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ПФДО 1 год обучения</w:t>
            </w:r>
          </w:p>
        </w:tc>
        <w:tc>
          <w:tcPr>
            <w:tcW w:w="2976" w:type="dxa"/>
          </w:tcPr>
          <w:p w:rsidR="002077E2" w:rsidRPr="00FE013C" w:rsidRDefault="00EC2B68" w:rsidP="004F59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Моя улица: почему она так названа.</w:t>
            </w:r>
          </w:p>
        </w:tc>
        <w:tc>
          <w:tcPr>
            <w:tcW w:w="5439" w:type="dxa"/>
          </w:tcPr>
          <w:p w:rsidR="008F32AD" w:rsidRPr="00FE013C" w:rsidRDefault="00572FD8" w:rsidP="00FE013C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C2B68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Проект «Улица, на которой я живу» (</w:t>
              </w:r>
              <w:proofErr w:type="spellStart"/>
              <w:r w:rsidR="00EC2B68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xn</w:t>
              </w:r>
              <w:proofErr w:type="spellEnd"/>
              <w:r w:rsidR="00EC2B68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--j1ahfl.xn--p1ai)</w:t>
              </w:r>
            </w:hyperlink>
          </w:p>
          <w:p w:rsidR="00EC2B68" w:rsidRPr="00FE013C" w:rsidRDefault="00572FD8" w:rsidP="00FE013C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C2B68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Проектная работа "Имя моей улицы" (multiurok.ru)</w:t>
              </w:r>
            </w:hyperlink>
          </w:p>
          <w:p w:rsidR="00EC2B68" w:rsidRPr="00FE013C" w:rsidRDefault="00572FD8" w:rsidP="00FE013C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C2B68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Происхождение улиц: почему улицу назвали улицей</w:t>
              </w:r>
              <w:bookmarkStart w:id="0" w:name="_GoBack"/>
              <w:bookmarkEnd w:id="0"/>
              <w:r w:rsidR="00EC2B68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(fb.ru)</w:t>
              </w:r>
            </w:hyperlink>
          </w:p>
        </w:tc>
        <w:tc>
          <w:tcPr>
            <w:tcW w:w="1719" w:type="dxa"/>
          </w:tcPr>
          <w:p w:rsidR="00F02DFF" w:rsidRPr="00FE013C" w:rsidRDefault="00F02DFF" w:rsidP="001D2CDC">
            <w:pPr>
              <w:pStyle w:val="a4"/>
              <w:spacing w:before="0" w:beforeAutospacing="0" w:after="0" w:afterAutospacing="0"/>
              <w:jc w:val="center"/>
            </w:pPr>
            <w:r w:rsidRPr="00FE013C">
              <w:t xml:space="preserve">Чтение текста </w:t>
            </w:r>
          </w:p>
        </w:tc>
        <w:tc>
          <w:tcPr>
            <w:tcW w:w="1431" w:type="dxa"/>
          </w:tcPr>
          <w:p w:rsidR="00F02DFF" w:rsidRPr="00FE013C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Рисунки по теме.</w:t>
            </w:r>
          </w:p>
        </w:tc>
      </w:tr>
      <w:tr w:rsidR="00F02DFF" w:rsidRPr="00FE013C" w:rsidTr="00FE013C">
        <w:trPr>
          <w:trHeight w:val="4766"/>
        </w:trPr>
        <w:tc>
          <w:tcPr>
            <w:tcW w:w="988" w:type="dxa"/>
          </w:tcPr>
          <w:p w:rsidR="00F02DFF" w:rsidRPr="00FE013C" w:rsidRDefault="00A20F4D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B2D85" w:rsidRPr="00FE013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BF5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83B" w:rsidRPr="00FE013C" w:rsidRDefault="00A20F4D" w:rsidP="00BF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B2D85" w:rsidRPr="00FE013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84" w:type="dxa"/>
          </w:tcPr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Следопыт 1 г. о.</w:t>
            </w: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C2B68" w:rsidRPr="00FE013C" w:rsidRDefault="00EC2B68" w:rsidP="00EC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Резьба по дереву и кости.</w:t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C2B68" w:rsidRPr="00FE013C" w:rsidRDefault="00EC2B68" w:rsidP="00EC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B68" w:rsidRPr="00FE013C" w:rsidRDefault="00EC2B68" w:rsidP="00EC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B68" w:rsidRPr="00FE013C" w:rsidRDefault="00EC2B68" w:rsidP="00EC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B68" w:rsidRPr="00FE013C" w:rsidRDefault="00EC2B68" w:rsidP="00EC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B68" w:rsidRPr="00FE013C" w:rsidRDefault="00EC2B68" w:rsidP="00EC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B68" w:rsidRPr="00FE013C" w:rsidRDefault="00EC2B68" w:rsidP="00EC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B68" w:rsidRPr="00FE013C" w:rsidRDefault="00EC2B68" w:rsidP="00EC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B68" w:rsidRPr="00FE013C" w:rsidRDefault="00EC2B68" w:rsidP="00EC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B68" w:rsidRDefault="00EC2B68" w:rsidP="00EC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C" w:rsidRPr="00FE013C" w:rsidRDefault="00FE013C" w:rsidP="00EC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7F0" w:rsidRPr="00FE013C" w:rsidRDefault="00EC2B68" w:rsidP="00EC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Уральская роспись</w:t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39" w:type="dxa"/>
          </w:tcPr>
          <w:p w:rsidR="008F32AD" w:rsidRPr="00FE013C" w:rsidRDefault="00572FD8" w:rsidP="00D9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C2B68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Резьба по дереву: история зарождения, особенности, виды (dekormyhome.ru)</w:t>
              </w:r>
            </w:hyperlink>
          </w:p>
          <w:p w:rsidR="00EC2B68" w:rsidRPr="00FE013C" w:rsidRDefault="00572FD8" w:rsidP="00D9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C2B68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Особенности становления урало-сибирской росписи по дереву – тема научной статьи по искусствоведению читайте бесплатно текст научно-исследовательской работы в электронной библиотеке </w:t>
              </w:r>
              <w:proofErr w:type="spellStart"/>
              <w:r w:rsidR="00EC2B68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КиберЛенинка</w:t>
              </w:r>
              <w:proofErr w:type="spellEnd"/>
              <w:r w:rsidR="00EC2B68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(cyberleninka.ru)</w:t>
              </w:r>
            </w:hyperlink>
          </w:p>
          <w:p w:rsidR="00EC2B68" w:rsidRPr="00FE013C" w:rsidRDefault="00572FD8" w:rsidP="00D9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C2B68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Исследовательская работа по теме: «РЕЗЬБА ПО ДЕРЕВУ: ИСТОРИЯ И СОВРЕМЕННОСТЬ» (infourok.ru)</w:t>
              </w:r>
            </w:hyperlink>
          </w:p>
          <w:p w:rsidR="00EC2B68" w:rsidRPr="00FE013C" w:rsidRDefault="00EC2B68" w:rsidP="00D9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B68" w:rsidRPr="00FE013C" w:rsidRDefault="00EC2B68" w:rsidP="00D9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B68" w:rsidRPr="00FE013C" w:rsidRDefault="00572FD8" w:rsidP="00D9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C2B68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Наследие: Урало-Сибирская роспись (livejournal.com)</w:t>
              </w:r>
            </w:hyperlink>
          </w:p>
          <w:p w:rsidR="00EC2B68" w:rsidRPr="00FE013C" w:rsidRDefault="00572FD8" w:rsidP="00D9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proofErr w:type="spellStart"/>
              <w:r w:rsidR="00EC2B68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Урало</w:t>
              </w:r>
              <w:proofErr w:type="spellEnd"/>
              <w:r w:rsidR="00EC2B68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сибирская роспись по дереву, цветы: роспись поэтапно (masteridelo.ru)</w:t>
              </w:r>
            </w:hyperlink>
          </w:p>
          <w:p w:rsidR="00EC2B68" w:rsidRPr="00FE013C" w:rsidRDefault="00572FD8" w:rsidP="00D9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C2B68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Уральская роспись | Образовательная социальная сеть (nsportal.ru)</w:t>
              </w:r>
            </w:hyperlink>
          </w:p>
          <w:p w:rsidR="00EC2B68" w:rsidRPr="00FE013C" w:rsidRDefault="00572FD8" w:rsidP="00D9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C2B68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 "Уральская народная роспись" (infourok.ru)</w:t>
              </w:r>
            </w:hyperlink>
          </w:p>
        </w:tc>
        <w:tc>
          <w:tcPr>
            <w:tcW w:w="1719" w:type="dxa"/>
          </w:tcPr>
          <w:p w:rsidR="00F02DFF" w:rsidRPr="00FE013C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Чтение текста и просмотр иллюстраций</w:t>
            </w: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Чтение текста и просмотр иллюстраций</w:t>
            </w: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F02DFF" w:rsidRPr="00FE013C" w:rsidRDefault="0041169C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Вопросы - Ответы</w:t>
            </w:r>
          </w:p>
          <w:p w:rsidR="00F02DFF" w:rsidRPr="00FE013C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9C" w:rsidRPr="00FE013C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9C" w:rsidRPr="00FE013C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9C" w:rsidRPr="00FE013C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9C" w:rsidRPr="00FE013C" w:rsidRDefault="0041169C" w:rsidP="0041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Вопросы - Ответы</w:t>
            </w:r>
          </w:p>
        </w:tc>
      </w:tr>
      <w:tr w:rsidR="00F02DFF" w:rsidRPr="00FE013C" w:rsidTr="001D2CDC">
        <w:tc>
          <w:tcPr>
            <w:tcW w:w="988" w:type="dxa"/>
          </w:tcPr>
          <w:p w:rsidR="00F02DFF" w:rsidRPr="00FE013C" w:rsidRDefault="00A20F4D" w:rsidP="00BF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B2D85" w:rsidRPr="00FE013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20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A20F4D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B2D85" w:rsidRPr="00FE013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84" w:type="dxa"/>
          </w:tcPr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Палеотуризм</w:t>
            </w:r>
            <w:proofErr w:type="spellEnd"/>
            <w:r w:rsidRPr="00FE013C">
              <w:rPr>
                <w:rFonts w:ascii="Times New Roman" w:hAnsi="Times New Roman" w:cs="Times New Roman"/>
                <w:sz w:val="24"/>
                <w:szCs w:val="24"/>
              </w:rPr>
              <w:t xml:space="preserve"> 1 г. о.</w:t>
            </w:r>
          </w:p>
        </w:tc>
        <w:tc>
          <w:tcPr>
            <w:tcW w:w="851" w:type="dxa"/>
          </w:tcPr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C2B68" w:rsidRPr="00FE013C" w:rsidRDefault="00EC2B68" w:rsidP="00EC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Способ описания маршрута</w:t>
            </w:r>
          </w:p>
          <w:p w:rsidR="00EC2B68" w:rsidRPr="00FE013C" w:rsidRDefault="00EC2B68" w:rsidP="00EC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B68" w:rsidRPr="00FE013C" w:rsidRDefault="00EC2B68" w:rsidP="00EC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B68" w:rsidRPr="00FE013C" w:rsidRDefault="00EC2B68" w:rsidP="00EC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B68" w:rsidRPr="00FE013C" w:rsidRDefault="00EC2B68" w:rsidP="00EC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B68" w:rsidRPr="00FE013C" w:rsidRDefault="00EC2B68" w:rsidP="00EC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F67F0" w:rsidRPr="00FE013C" w:rsidRDefault="00EC2B68" w:rsidP="00EC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ориентирования.</w:t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39" w:type="dxa"/>
          </w:tcPr>
          <w:p w:rsidR="00BF176E" w:rsidRPr="00FE013C" w:rsidRDefault="00572FD8" w:rsidP="00D9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12A11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ПРИМЕР ОПИСАНИЯ МАРШРУТА - УЧЕБНЫЕ ГЕОЛОГИЧЕСКИЕ ПРАКТИКИ (studme.org)</w:t>
              </w:r>
            </w:hyperlink>
          </w:p>
          <w:p w:rsidR="00E12A11" w:rsidRPr="00FE013C" w:rsidRDefault="00572FD8" w:rsidP="00D9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12A11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Разработка пешего маршрута (skitalets.ru)</w:t>
              </w:r>
            </w:hyperlink>
          </w:p>
          <w:p w:rsidR="00E12A11" w:rsidRPr="00FE013C" w:rsidRDefault="00572FD8" w:rsidP="00D9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12A11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Маршрутизация. Статьи (yandex.ru)</w:t>
              </w:r>
            </w:hyperlink>
          </w:p>
          <w:p w:rsidR="00E12A11" w:rsidRDefault="00E12A11" w:rsidP="00D9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C" w:rsidRPr="00FE013C" w:rsidRDefault="00FE013C" w:rsidP="00D9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A11" w:rsidRPr="00FE013C" w:rsidRDefault="00E12A11" w:rsidP="00D9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A11" w:rsidRPr="00FE013C" w:rsidRDefault="00572FD8" w:rsidP="00D9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12A11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Ориентирование </w:t>
              </w:r>
              <w:proofErr w:type="gramStart"/>
              <w:r w:rsidR="00E12A11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на  местности</w:t>
              </w:r>
              <w:proofErr w:type="gramEnd"/>
              <w:r w:rsidR="00E12A11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- 12 рабочих приемов + [Видео-инструкция] (zov-lesa.ru)</w:t>
              </w:r>
            </w:hyperlink>
          </w:p>
          <w:p w:rsidR="00E12A11" w:rsidRPr="00FE013C" w:rsidRDefault="00572FD8" w:rsidP="00D9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12A11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Как ориентироваться на местности (простые способы) | Макс </w:t>
              </w:r>
              <w:proofErr w:type="spellStart"/>
              <w:r w:rsidR="00E12A11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Луньков</w:t>
              </w:r>
              <w:proofErr w:type="spellEnd"/>
              <w:r w:rsidR="00E12A11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| Яндекс Дзен (yandex.ru)</w:t>
              </w:r>
            </w:hyperlink>
          </w:p>
          <w:p w:rsidR="00E12A11" w:rsidRPr="00FE013C" w:rsidRDefault="00572FD8" w:rsidP="00D9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12A11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Основные способы ориентирования на местности. (domhunt.ru)</w:t>
              </w:r>
            </w:hyperlink>
          </w:p>
        </w:tc>
        <w:tc>
          <w:tcPr>
            <w:tcW w:w="1719" w:type="dxa"/>
          </w:tcPr>
          <w:p w:rsidR="00F02DFF" w:rsidRPr="00FE013C" w:rsidRDefault="00F02DFF" w:rsidP="00FE01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</w:t>
            </w:r>
            <w:proofErr w:type="gramStart"/>
            <w:r w:rsidRPr="00FE013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</w:t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  <w:proofErr w:type="gramEnd"/>
            <w:r w:rsidRPr="00FE013C">
              <w:rPr>
                <w:rFonts w:ascii="Times New Roman" w:hAnsi="Times New Roman" w:cs="Times New Roman"/>
                <w:sz w:val="24"/>
                <w:szCs w:val="24"/>
              </w:rPr>
              <w:t xml:space="preserve"> и извлечение необходимой информации.</w:t>
            </w:r>
          </w:p>
          <w:p w:rsidR="00F02DFF" w:rsidRPr="00FE013C" w:rsidRDefault="00F02DFF" w:rsidP="00FE01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</w:t>
            </w:r>
            <w:proofErr w:type="gramStart"/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изучение  материала</w:t>
            </w:r>
            <w:proofErr w:type="gramEnd"/>
            <w:r w:rsidRPr="00FE013C">
              <w:rPr>
                <w:rFonts w:ascii="Times New Roman" w:hAnsi="Times New Roman" w:cs="Times New Roman"/>
                <w:sz w:val="24"/>
                <w:szCs w:val="24"/>
              </w:rPr>
              <w:t xml:space="preserve"> и извлечение необходимой информации.</w:t>
            </w:r>
          </w:p>
        </w:tc>
        <w:tc>
          <w:tcPr>
            <w:tcW w:w="1431" w:type="dxa"/>
          </w:tcPr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</w:t>
            </w: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DFF" w:rsidRPr="00FE013C" w:rsidRDefault="00F02DFF" w:rsidP="001D2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Тест. Консультация.</w:t>
            </w:r>
          </w:p>
        </w:tc>
      </w:tr>
      <w:tr w:rsidR="00A20F4D" w:rsidRPr="00FE013C" w:rsidTr="001D2CDC">
        <w:tc>
          <w:tcPr>
            <w:tcW w:w="988" w:type="dxa"/>
          </w:tcPr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30.03</w:t>
            </w: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FE0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Следопыт 1 г. о.</w:t>
            </w:r>
          </w:p>
        </w:tc>
        <w:tc>
          <w:tcPr>
            <w:tcW w:w="851" w:type="dxa"/>
          </w:tcPr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Резьба по дереву и кости.</w:t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C" w:rsidRPr="00FE013C" w:rsidRDefault="00FE013C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Уральская роспись</w:t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39" w:type="dxa"/>
          </w:tcPr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Резьба по дереву: история зарождения, особенности, виды (dekormyhome.ru)</w:t>
              </w:r>
            </w:hyperlink>
          </w:p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Особенности становления урало-сибирской росписи по дереву – тема научной статьи по искусствоведению читайте бесплатно текст научно-исследовательской работы в электронной библиотеке </w:t>
              </w:r>
              <w:proofErr w:type="spellStart"/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КиберЛенинка</w:t>
              </w:r>
              <w:proofErr w:type="spellEnd"/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(cyberleninka.ru)</w:t>
              </w:r>
            </w:hyperlink>
          </w:p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Исследовательская работа по теме: «РЕЗЬБА ПО ДЕРЕВУ: ИСТОРИЯ И СОВРЕМЕННОСТЬ» (infourok.ru)</w:t>
              </w:r>
            </w:hyperlink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Наследие: Урало-Сибирская роспись (livejournal.com)</w:t>
              </w:r>
            </w:hyperlink>
          </w:p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proofErr w:type="spellStart"/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Урало</w:t>
              </w:r>
              <w:proofErr w:type="spellEnd"/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сибирская роспись по дереву, цветы: роспись поэтапно (masteridelo.ru)</w:t>
              </w:r>
            </w:hyperlink>
          </w:p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Уральская роспись | Образовательная социальная сеть (nsportal.ru)</w:t>
              </w:r>
            </w:hyperlink>
          </w:p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 "Уральская народная роспись" (infourok.ru)</w:t>
              </w:r>
            </w:hyperlink>
          </w:p>
        </w:tc>
        <w:tc>
          <w:tcPr>
            <w:tcW w:w="1719" w:type="dxa"/>
          </w:tcPr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Чтение текста и просмотр иллюстраций</w:t>
            </w: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Чтение текста и просмотр иллюстраций</w:t>
            </w: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FE0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Вопросы - Ответы</w:t>
            </w: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Вопросы - Ответы</w:t>
            </w: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F4D" w:rsidRPr="00FE013C" w:rsidTr="00BF176E">
        <w:trPr>
          <w:trHeight w:val="4243"/>
        </w:trPr>
        <w:tc>
          <w:tcPr>
            <w:tcW w:w="988" w:type="dxa"/>
          </w:tcPr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30.03</w:t>
            </w: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Следопыт 3 г. о.</w:t>
            </w:r>
          </w:p>
        </w:tc>
        <w:tc>
          <w:tcPr>
            <w:tcW w:w="851" w:type="dxa"/>
          </w:tcPr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  <w:t>источники загрязнения.</w:t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 xml:space="preserve">Факторы, определяющие особенности </w:t>
            </w:r>
            <w:proofErr w:type="gramStart"/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климата.</w:t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39" w:type="dxa"/>
          </w:tcPr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Загрязняющие предприятия Свердловской области | Экология сегодня (ecologynow.ru)</w:t>
              </w:r>
            </w:hyperlink>
          </w:p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Загрязнение водоемов Урала (allbest.ru)</w:t>
              </w:r>
            </w:hyperlink>
          </w:p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Река Урал. Чистота реки моего города (school-science.ru)</w:t>
              </w:r>
            </w:hyperlink>
          </w:p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Экология Свердловской области: экологические проблемы, кратко, пути их решения (ecologanna.ru)</w:t>
              </w:r>
            </w:hyperlink>
          </w:p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Экология Урала. Экология Свердловской области, экология Челябинской области, Карачай. (dishisvobodno.ru)</w:t>
              </w:r>
            </w:hyperlink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Природно-климатические условия Свердловской области, Природные и трудовые ресурсы Свердловской области - Экономико-географическая характеристика Свердловской области (studbooks.net)</w:t>
              </w:r>
            </w:hyperlink>
          </w:p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 климат Свердловской области (znanio.ru)</w:t>
              </w:r>
            </w:hyperlink>
          </w:p>
        </w:tc>
        <w:tc>
          <w:tcPr>
            <w:tcW w:w="1719" w:type="dxa"/>
          </w:tcPr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Чтение текста, просмотр презентации</w:t>
            </w: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C" w:rsidRPr="00FE013C" w:rsidRDefault="00FE013C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C" w:rsidRPr="00FE013C" w:rsidRDefault="00FE013C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C" w:rsidRPr="00FE013C" w:rsidRDefault="00FE013C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FE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Чтение текста, просмотр презентации</w:t>
            </w:r>
          </w:p>
        </w:tc>
        <w:tc>
          <w:tcPr>
            <w:tcW w:w="1431" w:type="dxa"/>
          </w:tcPr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Вопросы- ответы</w:t>
            </w: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A20F4D" w:rsidRPr="00FE013C" w:rsidRDefault="00A20F4D" w:rsidP="00FE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Вопросы- ответы</w:t>
            </w:r>
          </w:p>
        </w:tc>
      </w:tr>
      <w:tr w:rsidR="00A20F4D" w:rsidRPr="00FE013C" w:rsidTr="001D2CDC">
        <w:tc>
          <w:tcPr>
            <w:tcW w:w="988" w:type="dxa"/>
          </w:tcPr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C" w:rsidRDefault="00FE013C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C" w:rsidRDefault="00FE013C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C" w:rsidRDefault="00FE013C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C" w:rsidRDefault="00FE013C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C" w:rsidRPr="00FE013C" w:rsidRDefault="00FE013C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984" w:type="dxa"/>
          </w:tcPr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Следопыт 1г.о.</w:t>
            </w:r>
          </w:p>
        </w:tc>
        <w:tc>
          <w:tcPr>
            <w:tcW w:w="851" w:type="dxa"/>
          </w:tcPr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Резьба по дереву и кости.</w:t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Уральская роспись</w:t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39" w:type="dxa"/>
          </w:tcPr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Резьба по дереву: история зарождения, особенности, виды (dekormyhome.ru)</w:t>
              </w:r>
            </w:hyperlink>
          </w:p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Особенности становления урало-сибирской росписи по дереву – тема научной статьи по искусствоведению читайте бесплатно текст научно-исследовательской работы в электронной библиотеке </w:t>
              </w:r>
              <w:proofErr w:type="spellStart"/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КиберЛенинка</w:t>
              </w:r>
              <w:proofErr w:type="spellEnd"/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(cyberleninka.ru)</w:t>
              </w:r>
            </w:hyperlink>
          </w:p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Исследовательская работа по теме: «РЕЗЬБА ПО ДЕРЕВУ: ИСТОРИЯ И СОВРЕМЕННОСТЬ» (infourok.ru)</w:t>
              </w:r>
            </w:hyperlink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Наследие: Урало-Сибирская роспись (livejournal.com)</w:t>
              </w:r>
            </w:hyperlink>
          </w:p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proofErr w:type="spellStart"/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Урало</w:t>
              </w:r>
              <w:proofErr w:type="spellEnd"/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сибирская роспись по дереву, цветы: роспись поэтапно (masteridelo.ru)</w:t>
              </w:r>
            </w:hyperlink>
          </w:p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Уральская роспись | Образовательная социальная сеть (nsportal.ru)</w:t>
              </w:r>
            </w:hyperlink>
          </w:p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 "Уральская народная роспись" (infourok.ru)</w:t>
              </w:r>
            </w:hyperlink>
          </w:p>
        </w:tc>
        <w:tc>
          <w:tcPr>
            <w:tcW w:w="1719" w:type="dxa"/>
          </w:tcPr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текста и просмотр иллюстраций</w:t>
            </w: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Чтение текста и просмотр иллюстраций</w:t>
            </w: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Вопросы - Ответы</w:t>
            </w: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Вопросы - Ответы</w:t>
            </w:r>
          </w:p>
        </w:tc>
      </w:tr>
      <w:tr w:rsidR="00A20F4D" w:rsidRPr="00FE013C" w:rsidTr="001D2CDC">
        <w:tc>
          <w:tcPr>
            <w:tcW w:w="988" w:type="dxa"/>
          </w:tcPr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C" w:rsidRPr="00FE013C" w:rsidRDefault="00FE013C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984" w:type="dxa"/>
          </w:tcPr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Следопыт 1г.о.</w:t>
            </w:r>
          </w:p>
        </w:tc>
        <w:tc>
          <w:tcPr>
            <w:tcW w:w="851" w:type="dxa"/>
          </w:tcPr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Резьба по дереву и кости.</w:t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Уральская роспись</w:t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39" w:type="dxa"/>
          </w:tcPr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Резьба по дереву: история зарождения, особенности, виды (dekormyhome.ru)</w:t>
              </w:r>
            </w:hyperlink>
          </w:p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Особенности становления урало-сибирской росписи по дереву – тема научной статьи по искусствоведению читайте бесплатно текст научно-исследовательской работы в электронной библиотеке </w:t>
              </w:r>
              <w:proofErr w:type="spellStart"/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КиберЛенинка</w:t>
              </w:r>
              <w:proofErr w:type="spellEnd"/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(cyberleninka.ru)</w:t>
              </w:r>
            </w:hyperlink>
          </w:p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Исследовательская работа по теме: «РЕЗЬБА ПО ДЕРЕВУ: ИСТОРИЯ И СОВРЕМЕННОСТЬ» (infourok.ru)</w:t>
              </w:r>
            </w:hyperlink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Наследие: Урало-Сибирская роспись (livejournal.com)</w:t>
              </w:r>
            </w:hyperlink>
          </w:p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proofErr w:type="spellStart"/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Урало</w:t>
              </w:r>
              <w:proofErr w:type="spellEnd"/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сибирская роспись по дереву, цветы: роспись поэтапно (masteridelo.ru)</w:t>
              </w:r>
            </w:hyperlink>
          </w:p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Уральская роспись | Образовательная социальная сеть (nsportal.ru)</w:t>
              </w:r>
            </w:hyperlink>
          </w:p>
          <w:p w:rsidR="00A20F4D" w:rsidRPr="00FE013C" w:rsidRDefault="00572FD8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A20F4D" w:rsidRPr="00FE01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Презентация "Уральская народная роспись" (infourok.ru)</w:t>
              </w:r>
            </w:hyperlink>
          </w:p>
        </w:tc>
        <w:tc>
          <w:tcPr>
            <w:tcW w:w="1719" w:type="dxa"/>
          </w:tcPr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Чтение текста и просмотр иллюстраций</w:t>
            </w: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Чтение текста и просмотр иллюстраций</w:t>
            </w: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Вопросы - Ответы</w:t>
            </w: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4D" w:rsidRPr="00FE013C" w:rsidRDefault="00A20F4D" w:rsidP="00A20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3C">
              <w:rPr>
                <w:rFonts w:ascii="Times New Roman" w:hAnsi="Times New Roman" w:cs="Times New Roman"/>
                <w:sz w:val="24"/>
                <w:szCs w:val="24"/>
              </w:rPr>
              <w:t>Вопросы - Ответы</w:t>
            </w:r>
          </w:p>
        </w:tc>
      </w:tr>
    </w:tbl>
    <w:p w:rsidR="00F02DFF" w:rsidRPr="00FE013C" w:rsidRDefault="00F02DFF" w:rsidP="00F02DF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02DFF" w:rsidRPr="00FE013C" w:rsidRDefault="00F02DFF" w:rsidP="00F02DFF">
      <w:pPr>
        <w:jc w:val="right"/>
        <w:rPr>
          <w:rFonts w:ascii="Times New Roman" w:hAnsi="Times New Roman" w:cs="Times New Roman"/>
          <w:sz w:val="24"/>
          <w:szCs w:val="24"/>
        </w:rPr>
      </w:pPr>
      <w:r w:rsidRPr="00FE013C">
        <w:rPr>
          <w:rFonts w:ascii="Times New Roman" w:hAnsi="Times New Roman" w:cs="Times New Roman"/>
          <w:sz w:val="24"/>
          <w:szCs w:val="24"/>
        </w:rPr>
        <w:t xml:space="preserve"> Педагог ДО        </w:t>
      </w:r>
      <w:proofErr w:type="spellStart"/>
      <w:r w:rsidRPr="00FE013C"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 w:rsidRPr="00FE013C">
        <w:rPr>
          <w:rFonts w:ascii="Times New Roman" w:hAnsi="Times New Roman" w:cs="Times New Roman"/>
          <w:sz w:val="24"/>
          <w:szCs w:val="24"/>
        </w:rPr>
        <w:t xml:space="preserve"> Н. В.             / _____________________________</w:t>
      </w:r>
    </w:p>
    <w:p w:rsidR="00B71147" w:rsidRPr="00FE013C" w:rsidRDefault="00572FD8">
      <w:pPr>
        <w:rPr>
          <w:rFonts w:ascii="Times New Roman" w:hAnsi="Times New Roman" w:cs="Times New Roman"/>
          <w:sz w:val="24"/>
          <w:szCs w:val="24"/>
        </w:rPr>
      </w:pPr>
    </w:p>
    <w:sectPr w:rsidR="00B71147" w:rsidRPr="00FE013C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FF"/>
    <w:rsid w:val="000A440F"/>
    <w:rsid w:val="001301E3"/>
    <w:rsid w:val="002077E2"/>
    <w:rsid w:val="002B2D85"/>
    <w:rsid w:val="003862B9"/>
    <w:rsid w:val="003B206E"/>
    <w:rsid w:val="0041169C"/>
    <w:rsid w:val="00481752"/>
    <w:rsid w:val="004F5967"/>
    <w:rsid w:val="00572FD8"/>
    <w:rsid w:val="00584DCC"/>
    <w:rsid w:val="005B73D2"/>
    <w:rsid w:val="00600DBA"/>
    <w:rsid w:val="0066736B"/>
    <w:rsid w:val="00696DB7"/>
    <w:rsid w:val="008F1372"/>
    <w:rsid w:val="008F32AD"/>
    <w:rsid w:val="008F67F0"/>
    <w:rsid w:val="00915C9B"/>
    <w:rsid w:val="00A20F4D"/>
    <w:rsid w:val="00A2399A"/>
    <w:rsid w:val="00A27340"/>
    <w:rsid w:val="00AF0CA6"/>
    <w:rsid w:val="00B40403"/>
    <w:rsid w:val="00BF176E"/>
    <w:rsid w:val="00BF583B"/>
    <w:rsid w:val="00C41059"/>
    <w:rsid w:val="00D9233E"/>
    <w:rsid w:val="00E12A11"/>
    <w:rsid w:val="00EB51D4"/>
    <w:rsid w:val="00EC2B68"/>
    <w:rsid w:val="00F02DFF"/>
    <w:rsid w:val="00F541C5"/>
    <w:rsid w:val="00FE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9A681-1D14-4DDE-941A-67AFC40E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02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2DF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02DFF"/>
    <w:rPr>
      <w:color w:val="0000FF"/>
      <w:u w:val="single"/>
    </w:rPr>
  </w:style>
  <w:style w:type="paragraph" w:styleId="a7">
    <w:name w:val="No Spacing"/>
    <w:uiPriority w:val="1"/>
    <w:qFormat/>
    <w:rsid w:val="004F59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prezentaciya-uralskaya-narodnaya-rospis-1574051.html?ysclid=l1blo7wdd4" TargetMode="External"/><Relationship Id="rId18" Type="http://schemas.openxmlformats.org/officeDocument/2006/relationships/hyperlink" Target="https://zen.yandex.ru/media/id/5ea66e917963b23a2af20ee8/kak-orientirovatsia-na-mestnosti-prostye-sposoby-5fe4568ffc74c84deda1be27" TargetMode="External"/><Relationship Id="rId26" Type="http://schemas.openxmlformats.org/officeDocument/2006/relationships/hyperlink" Target="https://infourok.ru/prezentaciya-uralskaya-narodnaya-rospis-1574051.html?ysclid=l1blo7wdd4" TargetMode="External"/><Relationship Id="rId39" Type="http://schemas.openxmlformats.org/officeDocument/2006/relationships/hyperlink" Target="https://nsportal.ru/ap/library/khudozhestvenno-prikladnoe-tvorchestvo/2012/04/19/uralskaya-rospi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yberleninka.ru/article/n/osobennosti-stanovleniya-uralo-sibirskoy-rospisi-po-derevu?ysclid=l1blk8ya37" TargetMode="External"/><Relationship Id="rId34" Type="http://schemas.openxmlformats.org/officeDocument/2006/relationships/hyperlink" Target="https://dekormyhome.ru/sdelaj-sam/rukodelie/rezba-po-derevy-istoriya-osobennosti-vidi.html?ysclid=l1bljlti9o" TargetMode="External"/><Relationship Id="rId42" Type="http://schemas.openxmlformats.org/officeDocument/2006/relationships/hyperlink" Target="https://cyberleninka.ru/article/n/osobennosti-stanovleniya-uralo-sibirskoy-rospisi-po-derevu?ysclid=l1blk8ya37" TargetMode="External"/><Relationship Id="rId47" Type="http://schemas.openxmlformats.org/officeDocument/2006/relationships/hyperlink" Target="https://infourok.ru/prezentaciya-uralskaya-narodnaya-rospis-1574051.html?ysclid=l1blo7wdd4" TargetMode="External"/><Relationship Id="rId7" Type="http://schemas.openxmlformats.org/officeDocument/2006/relationships/hyperlink" Target="https://dekormyhome.ru/sdelaj-sam/rukodelie/rezba-po-derevy-istoriya-osobennosti-vidi.html?ysclid=l1bljlti9o" TargetMode="External"/><Relationship Id="rId12" Type="http://schemas.openxmlformats.org/officeDocument/2006/relationships/hyperlink" Target="https://nsportal.ru/ap/library/khudozhestvenno-prikladnoe-tvorchestvo/2012/04/19/uralskaya-rospis" TargetMode="External"/><Relationship Id="rId17" Type="http://schemas.openxmlformats.org/officeDocument/2006/relationships/hyperlink" Target="https://zov-lesa.ru/orientirovanie/12-sposobov-orientirovanija-na-mestnosti/" TargetMode="External"/><Relationship Id="rId25" Type="http://schemas.openxmlformats.org/officeDocument/2006/relationships/hyperlink" Target="https://nsportal.ru/ap/library/khudozhestvenno-prikladnoe-tvorchestvo/2012/04/19/uralskaya-rospis" TargetMode="External"/><Relationship Id="rId33" Type="http://schemas.openxmlformats.org/officeDocument/2006/relationships/hyperlink" Target="https://znanio.ru/media/prezentatsiya_klimat_sverdlovskoj_oblasti-90017" TargetMode="External"/><Relationship Id="rId38" Type="http://schemas.openxmlformats.org/officeDocument/2006/relationships/hyperlink" Target="https://masteridelo.ru/remeslo/rukodelie-i-tvorchestvo/rospis/istoriya-i-osnovy-uralo-sibirskoj-rospisi.html?ysclid=l1blmnoyak" TargetMode="External"/><Relationship Id="rId46" Type="http://schemas.openxmlformats.org/officeDocument/2006/relationships/hyperlink" Target="https://nsportal.ru/ap/library/khudozhestvenno-prikladnoe-tvorchestvo/2012/04/19/uralskaya-rospi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.ru/dev/maps/jsapi/doc/2.1/dg/concepts/router/about.html" TargetMode="External"/><Relationship Id="rId20" Type="http://schemas.openxmlformats.org/officeDocument/2006/relationships/hyperlink" Target="https://dekormyhome.ru/sdelaj-sam/rukodelie/rezba-po-derevy-istoriya-osobennosti-vidi.html?ysclid=l1bljlti9o" TargetMode="External"/><Relationship Id="rId29" Type="http://schemas.openxmlformats.org/officeDocument/2006/relationships/hyperlink" Target="https://school-science.ru/7/13/39861?ysclid=l1blynezz8" TargetMode="External"/><Relationship Id="rId41" Type="http://schemas.openxmlformats.org/officeDocument/2006/relationships/hyperlink" Target="https://dekormyhome.ru/sdelaj-sam/rukodelie/rezba-po-derevy-istoriya-osobennosti-vidi.html?ysclid=l1bljlti9o" TargetMode="External"/><Relationship Id="rId1" Type="http://schemas.openxmlformats.org/officeDocument/2006/relationships/styles" Target="styles.xml"/><Relationship Id="rId6" Type="http://schemas.openxmlformats.org/officeDocument/2006/relationships/hyperlink" Target="https://fb.ru/article/167015/proishojdenie-ulits-pochemu-ulitsu-nazvali-ulitsey?ysclid=l1blg7e297" TargetMode="External"/><Relationship Id="rId11" Type="http://schemas.openxmlformats.org/officeDocument/2006/relationships/hyperlink" Target="https://masteridelo.ru/remeslo/rukodelie-i-tvorchestvo/rospis/istoriya-i-osnovy-uralo-sibirskoj-rospisi.html?ysclid=l1blmnoyak" TargetMode="External"/><Relationship Id="rId24" Type="http://schemas.openxmlformats.org/officeDocument/2006/relationships/hyperlink" Target="https://masteridelo.ru/remeslo/rukodelie-i-tvorchestvo/rospis/istoriya-i-osnovy-uralo-sibirskoj-rospisi.html?ysclid=l1blmnoyak" TargetMode="External"/><Relationship Id="rId32" Type="http://schemas.openxmlformats.org/officeDocument/2006/relationships/hyperlink" Target="https://studbooks.net/1805887/geografiya/prirodno_klimaticheskie_usloviya_sverdlovskoy_oblasti?" TargetMode="External"/><Relationship Id="rId37" Type="http://schemas.openxmlformats.org/officeDocument/2006/relationships/hyperlink" Target="https://otevalm.livejournal.com/5837054.html?ysclid=l1bllqgjz" TargetMode="External"/><Relationship Id="rId40" Type="http://schemas.openxmlformats.org/officeDocument/2006/relationships/hyperlink" Target="https://infourok.ru/prezentaciya-uralskaya-narodnaya-rospis-1574051.html?ysclid=l1blo7wdd4" TargetMode="External"/><Relationship Id="rId45" Type="http://schemas.openxmlformats.org/officeDocument/2006/relationships/hyperlink" Target="https://masteridelo.ru/remeslo/rukodelie-i-tvorchestvo/rospis/istoriya-i-osnovy-uralo-sibirskoj-rospisi.html?ysclid=l1blmnoyak" TargetMode="External"/><Relationship Id="rId5" Type="http://schemas.openxmlformats.org/officeDocument/2006/relationships/hyperlink" Target="https://multiurok.ru/files/proiektnaia-rabota-imia-moiei-ulitsy.html?ysclid=l1blfsv2u9" TargetMode="External"/><Relationship Id="rId15" Type="http://schemas.openxmlformats.org/officeDocument/2006/relationships/hyperlink" Target="https://skitalets.ru/information/osnovy-turizma/razrabotka-peshego-marshruta-1901_7100/?ysclid=l1blrm91va" TargetMode="External"/><Relationship Id="rId23" Type="http://schemas.openxmlformats.org/officeDocument/2006/relationships/hyperlink" Target="https://otevalm.livejournal.com/5837054.html?ysclid=l1bllqgjz" TargetMode="External"/><Relationship Id="rId28" Type="http://schemas.openxmlformats.org/officeDocument/2006/relationships/hyperlink" Target="https://revolution.allbest.ru/ecology/00665953_0.html?ysclid=l1blxibr7n" TargetMode="External"/><Relationship Id="rId36" Type="http://schemas.openxmlformats.org/officeDocument/2006/relationships/hyperlink" Target="https://infourok.ru/issledovatelskaya-rabota-po-teme-rezba-po-derevu-istoriya-i-sovremennost-2506579.html?ysclid=l1bll4r1v9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otevalm.livejournal.com/5837054.html?ysclid=l1bllqgjz" TargetMode="External"/><Relationship Id="rId19" Type="http://schemas.openxmlformats.org/officeDocument/2006/relationships/hyperlink" Target="https://domhunt.ru/vyzhivanie/sposoby-orientirovaniya-na-mestnosti/" TargetMode="External"/><Relationship Id="rId31" Type="http://schemas.openxmlformats.org/officeDocument/2006/relationships/hyperlink" Target="https://www.dishisvobodno.ru/eco_ural.html" TargetMode="External"/><Relationship Id="rId44" Type="http://schemas.openxmlformats.org/officeDocument/2006/relationships/hyperlink" Target="https://otevalm.livejournal.com/5837054.html?ysclid=l1bllqgjz" TargetMode="External"/><Relationship Id="rId4" Type="http://schemas.openxmlformats.org/officeDocument/2006/relationships/hyperlink" Target="https://xn--j1ahfl.xn--p1ai/library/proekt_ulitca_na_kotoroj_ya_zhivu_082627.html?ysclid=l1blfbo2p2" TargetMode="External"/><Relationship Id="rId9" Type="http://schemas.openxmlformats.org/officeDocument/2006/relationships/hyperlink" Target="https://infourok.ru/issledovatelskaya-rabota-po-teme-rezba-po-derevu-istoriya-i-sovremennost-2506579.html?ysclid=l1bll4r1v9" TargetMode="External"/><Relationship Id="rId14" Type="http://schemas.openxmlformats.org/officeDocument/2006/relationships/hyperlink" Target="https://studme.org/105863/geografiya/primer_opisaniya_marshruta" TargetMode="External"/><Relationship Id="rId22" Type="http://schemas.openxmlformats.org/officeDocument/2006/relationships/hyperlink" Target="https://infourok.ru/issledovatelskaya-rabota-po-teme-rezba-po-derevu-istoriya-i-sovremennost-2506579.html?ysclid=l1bll4r1v9" TargetMode="External"/><Relationship Id="rId27" Type="http://schemas.openxmlformats.org/officeDocument/2006/relationships/hyperlink" Target="https://ecologynow.ru/knowledge/zdorove-cheloveka/zagryaznyayuschie-predpriyatiya-sverdlovskoy-oblasti?ysclid=l1bm0zg068" TargetMode="External"/><Relationship Id="rId30" Type="http://schemas.openxmlformats.org/officeDocument/2006/relationships/hyperlink" Target="https://ecologanna.ru/ekologicheskie-problemy/ekologicheskie-problemy-sverdlovskoj-oblasti" TargetMode="External"/><Relationship Id="rId35" Type="http://schemas.openxmlformats.org/officeDocument/2006/relationships/hyperlink" Target="https://cyberleninka.ru/article/n/osobennosti-stanovleniya-uralo-sibirskoy-rospisi-po-derevu?ysclid=l1blk8ya37" TargetMode="External"/><Relationship Id="rId43" Type="http://schemas.openxmlformats.org/officeDocument/2006/relationships/hyperlink" Target="https://infourok.ru/issledovatelskaya-rabota-po-teme-rezba-po-derevu-istoriya-i-sovremennost-2506579.html?ysclid=l1bll4r1v9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cyberleninka.ru/article/n/osobennosti-stanovleniya-uralo-sibirskoy-rospisi-po-derevu?ysclid=l1blk8ya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2022-03-31T03:50:00Z</dcterms:created>
  <dcterms:modified xsi:type="dcterms:W3CDTF">2022-03-31T03:50:00Z</dcterms:modified>
</cp:coreProperties>
</file>